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2024-011707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Ахалкалаки Грузии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№ 0355431010124081301075583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0355431010124081301075583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0355431010424120401006866 от 04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0412365400675021572420146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